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CDD" w:rsidRDefault="00DE2CDD" w:rsidP="00DE2C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0BE1">
        <w:rPr>
          <w:rFonts w:ascii="Times New Roman" w:hAnsi="Times New Roman" w:cs="Times New Roman"/>
          <w:sz w:val="24"/>
          <w:szCs w:val="24"/>
          <w:lang w:val="kk-KZ"/>
        </w:rPr>
        <w:t>Определите жесткость воды</w:t>
      </w:r>
      <w:r w:rsidRPr="00280BE1">
        <w:rPr>
          <w:rFonts w:ascii="Times New Roman" w:hAnsi="Times New Roman" w:cs="Times New Roman"/>
          <w:sz w:val="24"/>
          <w:szCs w:val="24"/>
        </w:rPr>
        <w:t xml:space="preserve">, если концентрация раствора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трилона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 xml:space="preserve"> Б  25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ммоль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/м,</w:t>
      </w:r>
      <w:r w:rsidRPr="00280BE1">
        <w:rPr>
          <w:rFonts w:ascii="Times New Roman" w:eastAsia="Calibri" w:hAnsi="Times New Roman" w:cs="Times New Roman"/>
          <w:color w:val="1F497D" w:themeColor="dark2"/>
          <w:sz w:val="24"/>
          <w:szCs w:val="24"/>
        </w:rPr>
        <w:t xml:space="preserve"> </w:t>
      </w:r>
      <w:r w:rsidRPr="00280BE1">
        <w:rPr>
          <w:rFonts w:ascii="Times New Roman" w:hAnsi="Times New Roman" w:cs="Times New Roman"/>
          <w:sz w:val="24"/>
          <w:szCs w:val="24"/>
        </w:rPr>
        <w:t xml:space="preserve">множитель разбавления исходной пробы воды при консервировании </w:t>
      </w:r>
      <w:r w:rsidRPr="00280BE1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280BE1">
        <w:rPr>
          <w:rFonts w:ascii="Times New Roman" w:hAnsi="Times New Roman" w:cs="Times New Roman"/>
          <w:sz w:val="24"/>
          <w:szCs w:val="24"/>
        </w:rPr>
        <w:t xml:space="preserve">=1, коэффициент поправки к концентрации раствора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трилона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 xml:space="preserve"> Б К=1,03,  объем раствора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трилона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 xml:space="preserve"> Б, израсходованный на титрование </w:t>
      </w:r>
      <w:r w:rsidRPr="00280BE1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280BE1">
        <w:rPr>
          <w:rFonts w:ascii="Times New Roman" w:hAnsi="Times New Roman" w:cs="Times New Roman"/>
          <w:sz w:val="24"/>
          <w:szCs w:val="24"/>
          <w:lang w:val="kk-KZ"/>
        </w:rPr>
        <w:t xml:space="preserve">тр=25 </w:t>
      </w:r>
      <w:r w:rsidRPr="00280BE1">
        <w:rPr>
          <w:rFonts w:ascii="Times New Roman" w:hAnsi="Times New Roman" w:cs="Times New Roman"/>
          <w:sz w:val="24"/>
          <w:szCs w:val="24"/>
        </w:rPr>
        <w:t>см</w:t>
      </w:r>
      <w:r w:rsidRPr="00280BE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80BE1">
        <w:rPr>
          <w:rFonts w:ascii="Times New Roman" w:hAnsi="Times New Roman" w:cs="Times New Roman"/>
          <w:sz w:val="24"/>
          <w:szCs w:val="24"/>
        </w:rPr>
        <w:t xml:space="preserve">, объем пробы воды, взятой для анализа </w:t>
      </w:r>
      <w:r w:rsidRPr="00280BE1">
        <w:rPr>
          <w:rFonts w:ascii="Times New Roman" w:hAnsi="Times New Roman" w:cs="Times New Roman"/>
          <w:sz w:val="24"/>
          <w:szCs w:val="24"/>
          <w:lang w:val="en-US"/>
        </w:rPr>
        <w:t>V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пр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= 100 см</w:t>
      </w:r>
      <w:r w:rsidRPr="00280BE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80BE1">
        <w:rPr>
          <w:rFonts w:ascii="Times New Roman" w:hAnsi="Times New Roman" w:cs="Times New Roman"/>
          <w:sz w:val="24"/>
          <w:szCs w:val="24"/>
        </w:rPr>
        <w:t>. Сравнить полученный результат с нормативной величиной (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пдк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 xml:space="preserve"> =7 мг-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экв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/л)</w:t>
      </w:r>
    </w:p>
    <w:p w:rsidR="00DE2CDD" w:rsidRDefault="00DE2CDD" w:rsidP="00DE2C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#</w:t>
      </w:r>
    </w:p>
    <w:p w:rsidR="00DE2CDD" w:rsidRPr="00280BE1" w:rsidRDefault="00DE2CDD" w:rsidP="00DE2C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0BE1">
        <w:rPr>
          <w:rFonts w:ascii="Times New Roman" w:hAnsi="Times New Roman" w:cs="Times New Roman"/>
          <w:sz w:val="24"/>
          <w:szCs w:val="24"/>
          <w:lang w:val="kk-KZ"/>
        </w:rPr>
        <w:t>Определите жесткость воды</w:t>
      </w:r>
      <w:r w:rsidRPr="00280BE1">
        <w:rPr>
          <w:rFonts w:ascii="Times New Roman" w:hAnsi="Times New Roman" w:cs="Times New Roman"/>
          <w:sz w:val="24"/>
          <w:szCs w:val="24"/>
        </w:rPr>
        <w:t xml:space="preserve">, если концентрация раствора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трилона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 xml:space="preserve"> Б  С=25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ммоль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/м,</w:t>
      </w:r>
      <w:r w:rsidRPr="00280BE1">
        <w:rPr>
          <w:rFonts w:ascii="Times New Roman" w:eastAsia="Calibri" w:hAnsi="Times New Roman" w:cs="Times New Roman"/>
          <w:color w:val="1F497D" w:themeColor="dark2"/>
          <w:sz w:val="24"/>
          <w:szCs w:val="24"/>
        </w:rPr>
        <w:t xml:space="preserve"> </w:t>
      </w:r>
      <w:r w:rsidRPr="00280BE1">
        <w:rPr>
          <w:rFonts w:ascii="Times New Roman" w:hAnsi="Times New Roman" w:cs="Times New Roman"/>
          <w:sz w:val="24"/>
          <w:szCs w:val="24"/>
        </w:rPr>
        <w:t xml:space="preserve">множитель разбавления исходной пробы воды при консервировании </w:t>
      </w:r>
      <w:r w:rsidRPr="00280BE1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280BE1">
        <w:rPr>
          <w:rFonts w:ascii="Times New Roman" w:hAnsi="Times New Roman" w:cs="Times New Roman"/>
          <w:sz w:val="24"/>
          <w:szCs w:val="24"/>
        </w:rPr>
        <w:t xml:space="preserve">=1, коэффициент поправки к концентрации раствора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трилона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 xml:space="preserve"> Б К=1,03,  объем раствора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трилона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 xml:space="preserve"> Б, израсходованный на титрование </w:t>
      </w:r>
      <w:r w:rsidRPr="00280BE1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280BE1">
        <w:rPr>
          <w:rFonts w:ascii="Times New Roman" w:hAnsi="Times New Roman" w:cs="Times New Roman"/>
          <w:sz w:val="24"/>
          <w:szCs w:val="24"/>
          <w:lang w:val="kk-KZ"/>
        </w:rPr>
        <w:t xml:space="preserve">тр=15 </w:t>
      </w:r>
      <w:r w:rsidRPr="00280BE1">
        <w:rPr>
          <w:rFonts w:ascii="Times New Roman" w:hAnsi="Times New Roman" w:cs="Times New Roman"/>
          <w:sz w:val="24"/>
          <w:szCs w:val="24"/>
        </w:rPr>
        <w:t>см</w:t>
      </w:r>
      <w:r w:rsidRPr="00280BE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80BE1">
        <w:rPr>
          <w:rFonts w:ascii="Times New Roman" w:hAnsi="Times New Roman" w:cs="Times New Roman"/>
          <w:sz w:val="24"/>
          <w:szCs w:val="24"/>
        </w:rPr>
        <w:t xml:space="preserve">, объем пробы воды, взятой для анализа </w:t>
      </w:r>
      <w:r w:rsidRPr="00280BE1">
        <w:rPr>
          <w:rFonts w:ascii="Times New Roman" w:hAnsi="Times New Roman" w:cs="Times New Roman"/>
          <w:sz w:val="24"/>
          <w:szCs w:val="24"/>
          <w:lang w:val="en-US"/>
        </w:rPr>
        <w:t>V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пр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= 100 см</w:t>
      </w:r>
      <w:r w:rsidRPr="00280BE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80BE1"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GoBack"/>
      <w:bookmarkEnd w:id="0"/>
    </w:p>
    <w:p w:rsidR="00DE2CDD" w:rsidRPr="00280BE1" w:rsidRDefault="00DE2CDD" w:rsidP="00DE2C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0BE1">
        <w:rPr>
          <w:rFonts w:ascii="Times New Roman" w:hAnsi="Times New Roman" w:cs="Times New Roman"/>
          <w:sz w:val="24"/>
          <w:szCs w:val="24"/>
        </w:rPr>
        <w:t>Сравнить полученный результат с нормативной величиной (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пдк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 xml:space="preserve"> =7 мг-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экв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/л)</w:t>
      </w:r>
    </w:p>
    <w:p w:rsidR="00DE2CDD" w:rsidRPr="00DE2CDD" w:rsidRDefault="00DE2CDD" w:rsidP="00DE2C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F3366" w:rsidRDefault="003F3366"/>
    <w:sectPr w:rsidR="003F3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8A4"/>
    <w:rsid w:val="003F3366"/>
    <w:rsid w:val="00DE2CDD"/>
    <w:rsid w:val="00E93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CD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CD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685</Characters>
  <Application>Microsoft Office Word</Application>
  <DocSecurity>0</DocSecurity>
  <Lines>5</Lines>
  <Paragraphs>1</Paragraphs>
  <ScaleCrop>false</ScaleCrop>
  <Company>SPecialiST RePack</Company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2024-10-18T09:21:00Z</dcterms:created>
  <dcterms:modified xsi:type="dcterms:W3CDTF">2024-10-18T09:23:00Z</dcterms:modified>
</cp:coreProperties>
</file>